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66"/>
        <w:gridCol w:w="426"/>
        <w:gridCol w:w="4536"/>
      </w:tblGrid>
      <w:tr w:rsidR="003801EC" w:rsidTr="00770AD2">
        <w:tc>
          <w:tcPr>
            <w:tcW w:w="4785" w:type="dxa"/>
            <w:gridSpan w:val="3"/>
          </w:tcPr>
          <w:p w:rsidR="003801EC" w:rsidRPr="003801EC" w:rsidRDefault="003801EC" w:rsidP="003801EC">
            <w:pPr>
              <w:rPr>
                <w:rFonts w:ascii="Times New Roman" w:hAnsi="Times New Roman" w:cs="Times New Roman"/>
              </w:rPr>
            </w:pPr>
            <w:r w:rsidRPr="003801EC">
              <w:rPr>
                <w:rFonts w:ascii="Times New Roman" w:hAnsi="Times New Roman" w:cs="Times New Roman"/>
              </w:rPr>
              <w:t>Регистрационный №: _______________________________</w:t>
            </w:r>
          </w:p>
          <w:p w:rsidR="003801EC" w:rsidRPr="003801EC" w:rsidRDefault="003801EC" w:rsidP="003801EC">
            <w:pPr>
              <w:rPr>
                <w:rFonts w:ascii="Times New Roman" w:hAnsi="Times New Roman" w:cs="Times New Roman"/>
              </w:rPr>
            </w:pPr>
          </w:p>
          <w:p w:rsidR="003801EC" w:rsidRDefault="003801EC" w:rsidP="003801EC">
            <w:pPr>
              <w:rPr>
                <w:rFonts w:ascii="Times New Roman" w:hAnsi="Times New Roman" w:cs="Times New Roman"/>
              </w:rPr>
            </w:pPr>
            <w:r w:rsidRPr="003801EC">
              <w:rPr>
                <w:rFonts w:ascii="Times New Roman" w:hAnsi="Times New Roman" w:cs="Times New Roman"/>
              </w:rPr>
              <w:t>«_____» ________________ 20____ г.</w:t>
            </w:r>
          </w:p>
          <w:p w:rsidR="003801EC" w:rsidRDefault="003801EC" w:rsidP="003801EC"/>
        </w:tc>
        <w:tc>
          <w:tcPr>
            <w:tcW w:w="4962" w:type="dxa"/>
            <w:gridSpan w:val="2"/>
          </w:tcPr>
          <w:p w:rsidR="003801EC" w:rsidRDefault="003801EC" w:rsidP="00E704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Руководителю Органа инспекции </w:t>
            </w:r>
          </w:p>
          <w:p w:rsidR="003801EC" w:rsidRDefault="003801EC" w:rsidP="00E704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ФГБУ ЦНМВЛ </w:t>
            </w:r>
          </w:p>
          <w:p w:rsidR="003801EC" w:rsidRDefault="003801EC" w:rsidP="00E70489">
            <w:pPr>
              <w:jc w:val="right"/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А.Н. Грибковой</w:t>
            </w:r>
          </w:p>
        </w:tc>
      </w:tr>
      <w:tr w:rsidR="003801EC" w:rsidTr="00770AD2">
        <w:trPr>
          <w:trHeight w:val="547"/>
        </w:trPr>
        <w:tc>
          <w:tcPr>
            <w:tcW w:w="9747" w:type="dxa"/>
            <w:gridSpan w:val="5"/>
          </w:tcPr>
          <w:p w:rsidR="00E70489" w:rsidRDefault="00ED47E6" w:rsidP="0038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Поручение</w:t>
            </w:r>
          </w:p>
          <w:p w:rsidR="003801EC" w:rsidRPr="00F23C99" w:rsidRDefault="003801EC" w:rsidP="0038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проведение инспекционной деятельности</w:t>
            </w:r>
          </w:p>
          <w:p w:rsidR="003801EC" w:rsidRDefault="003801EC"/>
        </w:tc>
      </w:tr>
      <w:tr w:rsidR="003801EC" w:rsidTr="005966F8">
        <w:tc>
          <w:tcPr>
            <w:tcW w:w="3794" w:type="dxa"/>
            <w:vMerge w:val="restart"/>
          </w:tcPr>
          <w:p w:rsidR="003801EC" w:rsidRDefault="00ED47E6" w:rsidP="003801EC">
            <w:pPr>
              <w:tabs>
                <w:tab w:val="left" w:pos="1307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Поручитель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3801EC" w:rsidTr="005966F8">
        <w:tc>
          <w:tcPr>
            <w:tcW w:w="3794" w:type="dxa"/>
            <w:vMerge/>
          </w:tcPr>
          <w:p w:rsidR="003801EC" w:rsidRDefault="003801EC"/>
        </w:tc>
        <w:tc>
          <w:tcPr>
            <w:tcW w:w="5953" w:type="dxa"/>
            <w:gridSpan w:val="4"/>
          </w:tcPr>
          <w:p w:rsidR="003801EC" w:rsidRPr="00F23C99" w:rsidRDefault="003801EC" w:rsidP="0038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юридического лица, индивидуального предпринимателя, Ф.И.О. физического лица)</w:t>
            </w:r>
          </w:p>
          <w:p w:rsidR="003801EC" w:rsidRDefault="003801EC"/>
        </w:tc>
      </w:tr>
      <w:tr w:rsidR="003801EC" w:rsidTr="005966F8">
        <w:tc>
          <w:tcPr>
            <w:tcW w:w="3794" w:type="dxa"/>
          </w:tcPr>
          <w:p w:rsidR="003801EC" w:rsidRDefault="003801EC"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3801EC" w:rsidTr="005966F8">
        <w:tc>
          <w:tcPr>
            <w:tcW w:w="3794" w:type="dxa"/>
          </w:tcPr>
          <w:p w:rsidR="003801EC" w:rsidRDefault="003801EC"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3801EC" w:rsidTr="005966F8">
        <w:tc>
          <w:tcPr>
            <w:tcW w:w="3794" w:type="dxa"/>
          </w:tcPr>
          <w:p w:rsidR="003801EC" w:rsidRDefault="003801EC"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ИНН/КПП/ОГРН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3801EC" w:rsidTr="005966F8">
        <w:tc>
          <w:tcPr>
            <w:tcW w:w="3794" w:type="dxa"/>
          </w:tcPr>
          <w:p w:rsidR="003801EC" w:rsidRDefault="003801EC"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</w:t>
            </w:r>
            <w:r w:rsidR="00DC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электронной почты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770AD2" w:rsidTr="005966F8">
        <w:tc>
          <w:tcPr>
            <w:tcW w:w="3794" w:type="dxa"/>
            <w:vMerge w:val="restart"/>
          </w:tcPr>
          <w:p w:rsidR="00770AD2" w:rsidRPr="00E70489" w:rsidRDefault="00770AD2" w:rsidP="003801EC">
            <w:pPr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Прошу </w:t>
            </w: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Pr="00E7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указанный вид инспекции </w:t>
            </w: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отметить)</w:t>
            </w: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ветеринарно-санитарная экспертиза </w:t>
            </w:r>
            <w:r w:rsidRPr="00E7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пищевой продукции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оценка результатов исследований пищевой продукции по показателям качества и безопасности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  <w:r w:rsidRPr="00CF0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кспертная оценка влияния пищевой продукции на здоровье населения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Ветеринарно-санитарная экспертиза </w:t>
            </w: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кормов растительного и животного происхождения, комбикормов, кормовых добавок, зерна злаковых бобовых, масличных культур на кормовые цели</w:t>
            </w:r>
          </w:p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кспертная оценка влияния кормовой продукции на здоровье животных</w:t>
            </w:r>
          </w:p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результатов исследований кормовой продукции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кормовых продуктов, сырья для их производства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</w:t>
            </w:r>
            <w:r w:rsidRPr="007F79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етеринарно-санитарная экспертиза</w:t>
            </w:r>
            <w:r w:rsidRPr="00E7048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непищевой продукции</w:t>
            </w:r>
          </w:p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э</w:t>
            </w:r>
            <w:r w:rsidRPr="007F794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кспертная оценка сортовых и посевных качеств семян</w:t>
            </w:r>
          </w:p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</w:t>
            </w:r>
            <w:proofErr w:type="gramEnd"/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дентификация зерна (зерновых, зернобобовых и масличных культур) с целью отнесения </w:t>
            </w:r>
            <w:proofErr w:type="gramStart"/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объектах регулирования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DC3DF5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>очвоведческая экспертиза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DC3DF5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70AD2"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грохимическая экспертиза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DC3DF5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>колого-токсикологическая</w:t>
            </w:r>
          </w:p>
          <w:p w:rsidR="00770AD2" w:rsidRPr="007F794B" w:rsidRDefault="00770AD2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>экспертиза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DC3DF5" w:rsidRDefault="00DC3DF5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770AD2" w:rsidRPr="00DC3DF5">
              <w:rPr>
                <w:rFonts w:ascii="Times New Roman" w:hAnsi="Times New Roman" w:cs="Times New Roman"/>
                <w:sz w:val="20"/>
                <w:szCs w:val="20"/>
              </w:rPr>
              <w:t>кспертная оценка результатов исследований почв, грунтов по показателям качества и безопасности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DC3DF5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кспертная оценка фитосанитарного обследования земель </w:t>
            </w:r>
            <w:proofErr w:type="spellStart"/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засоренность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DC3DF5" w:rsidP="00E70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770AD2"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кспертная оценка фитосанитарного состояния </w:t>
            </w:r>
            <w:proofErr w:type="spellStart"/>
            <w:r w:rsidR="00770AD2"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подкарантинной</w:t>
            </w:r>
            <w:proofErr w:type="spellEnd"/>
            <w:r w:rsidR="00770AD2"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70AD2" w:rsidRDefault="00DC3DF5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</w:t>
            </w:r>
            <w:r w:rsidR="00770AD2" w:rsidRPr="00770A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кспертная оценка ветеринарно-санитарных исследований, результатов диагностики болезней животных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Default="00770AD2" w:rsidP="003801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gridSpan w:val="3"/>
          </w:tcPr>
          <w:p w:rsidR="00770AD2" w:rsidRPr="00DC3DF5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проведение санитарных (ветеринарных) обследований, ветеринарно-санитарных оценок, ветеринарно-санитарных экспертиз промышленных зданий, сооружений,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помещений, промышленных объектов, в том числе ветеринарных аптек, животноводческих помещений для содержания КРС, свиней, птицеводческих предприятий открытого и закрытого типа, рыбоводных хозяйств, объектов для содержания медоносных пчел (</w:t>
            </w:r>
            <w:proofErr w:type="spellStart"/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пчелопасеки</w:t>
            </w:r>
            <w:proofErr w:type="spellEnd"/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) убойных пунктов</w:t>
            </w:r>
          </w:p>
        </w:tc>
      </w:tr>
      <w:tr w:rsidR="00697C6E" w:rsidTr="005966F8">
        <w:trPr>
          <w:trHeight w:val="442"/>
        </w:trPr>
        <w:tc>
          <w:tcPr>
            <w:tcW w:w="3794" w:type="dxa"/>
          </w:tcPr>
          <w:p w:rsidR="00697C6E" w:rsidRPr="00E70489" w:rsidRDefault="00697C6E" w:rsidP="0078138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соответствие (несоответствие) объекта инспекции по показателям</w:t>
            </w:r>
            <w:r w:rsidR="0078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отражённым в протоколе (протоколах) испытаний</w:t>
            </w:r>
          </w:p>
        </w:tc>
        <w:tc>
          <w:tcPr>
            <w:tcW w:w="5953" w:type="dxa"/>
            <w:gridSpan w:val="4"/>
          </w:tcPr>
          <w:p w:rsidR="00697C6E" w:rsidRPr="00770AD2" w:rsidRDefault="00697C6E" w:rsidP="00697C6E">
            <w:pPr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6D5F9E" w:rsidTr="005966F8">
        <w:trPr>
          <w:trHeight w:val="441"/>
        </w:trPr>
        <w:tc>
          <w:tcPr>
            <w:tcW w:w="3794" w:type="dxa"/>
          </w:tcPr>
          <w:p w:rsidR="006D5F9E" w:rsidRPr="006D5F9E" w:rsidRDefault="006D5F9E" w:rsidP="00697C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Поставить перед экспертом следующие вопросы</w:t>
            </w:r>
          </w:p>
        </w:tc>
        <w:tc>
          <w:tcPr>
            <w:tcW w:w="5953" w:type="dxa"/>
            <w:gridSpan w:val="4"/>
          </w:tcPr>
          <w:p w:rsidR="006D5F9E" w:rsidRPr="005966F8" w:rsidRDefault="006D5F9E" w:rsidP="005966F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32B0" w:rsidTr="00DC3DF5">
        <w:tc>
          <w:tcPr>
            <w:tcW w:w="3794" w:type="dxa"/>
            <w:vMerge w:val="restart"/>
          </w:tcPr>
          <w:p w:rsidR="00A432B0" w:rsidRDefault="00A432B0">
            <w:r>
              <w:rPr>
                <w:rFonts w:ascii="Times New Roman" w:eastAsia="Times New Roman" w:hAnsi="Times New Roman" w:cs="Times New Roman"/>
                <w:lang w:eastAsia="ru-RU"/>
              </w:rPr>
              <w:t>Выдать (нужное отметить)</w:t>
            </w:r>
          </w:p>
        </w:tc>
        <w:tc>
          <w:tcPr>
            <w:tcW w:w="425" w:type="dxa"/>
          </w:tcPr>
          <w:p w:rsidR="00A432B0" w:rsidRDefault="00A432B0"/>
        </w:tc>
        <w:tc>
          <w:tcPr>
            <w:tcW w:w="5528" w:type="dxa"/>
            <w:gridSpan w:val="3"/>
          </w:tcPr>
          <w:p w:rsidR="00A432B0" w:rsidRPr="005966F8" w:rsidRDefault="00A432B0" w:rsidP="0059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5966F8">
              <w:rPr>
                <w:rFonts w:ascii="Times New Roman" w:hAnsi="Times New Roman" w:cs="Times New Roman"/>
                <w:sz w:val="20"/>
                <w:szCs w:val="20"/>
              </w:rPr>
              <w:t>кспертное заключение с пояснением полученных результатов</w:t>
            </w:r>
          </w:p>
        </w:tc>
      </w:tr>
      <w:tr w:rsidR="00A432B0" w:rsidTr="00DC3DF5">
        <w:tc>
          <w:tcPr>
            <w:tcW w:w="3794" w:type="dxa"/>
            <w:vMerge/>
          </w:tcPr>
          <w:p w:rsidR="00A432B0" w:rsidRDefault="00A432B0"/>
        </w:tc>
        <w:tc>
          <w:tcPr>
            <w:tcW w:w="425" w:type="dxa"/>
          </w:tcPr>
          <w:p w:rsidR="00A432B0" w:rsidRDefault="00A432B0"/>
        </w:tc>
        <w:tc>
          <w:tcPr>
            <w:tcW w:w="5528" w:type="dxa"/>
            <w:gridSpan w:val="3"/>
          </w:tcPr>
          <w:p w:rsidR="00A432B0" w:rsidRPr="005966F8" w:rsidRDefault="00A432B0" w:rsidP="0059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66F8">
              <w:rPr>
                <w:rFonts w:ascii="Times New Roman" w:hAnsi="Times New Roman" w:cs="Times New Roman"/>
                <w:sz w:val="20"/>
                <w:szCs w:val="20"/>
              </w:rPr>
              <w:t>аключение с пояснением полученных результатов</w:t>
            </w:r>
          </w:p>
        </w:tc>
      </w:tr>
      <w:tr w:rsidR="00A432B0" w:rsidTr="00DC3DF5">
        <w:tc>
          <w:tcPr>
            <w:tcW w:w="3794" w:type="dxa"/>
            <w:vMerge/>
          </w:tcPr>
          <w:p w:rsidR="00A432B0" w:rsidRDefault="00A432B0"/>
        </w:tc>
        <w:tc>
          <w:tcPr>
            <w:tcW w:w="425" w:type="dxa"/>
          </w:tcPr>
          <w:p w:rsidR="00A432B0" w:rsidRDefault="00A432B0"/>
        </w:tc>
        <w:tc>
          <w:tcPr>
            <w:tcW w:w="5528" w:type="dxa"/>
            <w:gridSpan w:val="3"/>
          </w:tcPr>
          <w:p w:rsidR="00A432B0" w:rsidRPr="005966F8" w:rsidRDefault="00A432B0" w:rsidP="0059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F8">
              <w:rPr>
                <w:rFonts w:ascii="Times New Roman" w:hAnsi="Times New Roman" w:cs="Times New Roman"/>
                <w:sz w:val="20"/>
                <w:szCs w:val="20"/>
              </w:rPr>
              <w:t>Акт инспекции</w:t>
            </w:r>
          </w:p>
        </w:tc>
      </w:tr>
      <w:tr w:rsidR="00A432B0" w:rsidTr="00DC3DF5">
        <w:tc>
          <w:tcPr>
            <w:tcW w:w="3794" w:type="dxa"/>
            <w:vMerge/>
          </w:tcPr>
          <w:p w:rsidR="00A432B0" w:rsidRDefault="00A432B0"/>
        </w:tc>
        <w:tc>
          <w:tcPr>
            <w:tcW w:w="425" w:type="dxa"/>
          </w:tcPr>
          <w:p w:rsidR="00A432B0" w:rsidRDefault="00A432B0"/>
        </w:tc>
        <w:tc>
          <w:tcPr>
            <w:tcW w:w="5528" w:type="dxa"/>
            <w:gridSpan w:val="3"/>
          </w:tcPr>
          <w:p w:rsidR="00A432B0" w:rsidRPr="005966F8" w:rsidRDefault="00A432B0" w:rsidP="0059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эксперта</w:t>
            </w:r>
          </w:p>
        </w:tc>
      </w:tr>
      <w:tr w:rsidR="00697C6E" w:rsidTr="00BC0CEC">
        <w:tc>
          <w:tcPr>
            <w:tcW w:w="9747" w:type="dxa"/>
            <w:gridSpan w:val="5"/>
          </w:tcPr>
          <w:p w:rsidR="00697C6E" w:rsidRPr="0043717A" w:rsidRDefault="00ED47E6" w:rsidP="00697C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Поручитель</w:t>
            </w:r>
            <w:r w:rsidR="00697C6E" w:rsidRPr="00437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обязуется:</w:t>
            </w:r>
          </w:p>
          <w:p w:rsidR="00697C6E" w:rsidRPr="0043717A" w:rsidRDefault="00697C6E" w:rsidP="00697C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7A">
              <w:rPr>
                <w:rFonts w:ascii="Times New Roman" w:eastAsia="Times New Roman" w:hAnsi="Times New Roman" w:cs="Times New Roman"/>
                <w:lang w:eastAsia="ru-RU"/>
              </w:rPr>
              <w:t>- предоставить все необходимые материалы и документы;</w:t>
            </w:r>
          </w:p>
          <w:p w:rsidR="00697C6E" w:rsidRDefault="00ED47E6" w:rsidP="005966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Поручитель</w:t>
            </w:r>
            <w:r w:rsidR="00697C6E" w:rsidRPr="00437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ознакомлен</w:t>
            </w:r>
            <w:r w:rsidR="00697C6E">
              <w:rPr>
                <w:rFonts w:ascii="Times New Roman" w:eastAsia="Times New Roman" w:hAnsi="Times New Roman" w:cs="Times New Roman"/>
                <w:lang w:eastAsia="ru-RU"/>
              </w:rPr>
              <w:t xml:space="preserve"> с методами</w:t>
            </w:r>
            <w:r w:rsidR="00697C6E" w:rsidRPr="0043717A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инспекции Орган</w:t>
            </w:r>
            <w:r w:rsidR="00697C6E" w:rsidRPr="00333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97C6E" w:rsidRPr="0043717A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инспекции ФГБУ </w:t>
            </w:r>
            <w:r w:rsidR="00697C6E">
              <w:rPr>
                <w:rFonts w:ascii="Times New Roman" w:eastAsia="Times New Roman" w:hAnsi="Times New Roman" w:cs="Times New Roman"/>
                <w:lang w:eastAsia="ru-RU"/>
              </w:rPr>
              <w:t>ЦНМВЛ</w:t>
            </w:r>
            <w:r w:rsidR="00697C6E" w:rsidRPr="0043717A">
              <w:rPr>
                <w:rFonts w:ascii="Times New Roman" w:eastAsia="Times New Roman" w:hAnsi="Times New Roman" w:cs="Times New Roman"/>
                <w:lang w:eastAsia="ru-RU"/>
              </w:rPr>
              <w:t xml:space="preserve"> для</w:t>
            </w:r>
            <w:r w:rsidR="00697C6E" w:rsidRPr="00437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подтверждения соответствия</w:t>
            </w:r>
          </w:p>
        </w:tc>
      </w:tr>
      <w:tr w:rsidR="00E662B4" w:rsidTr="00E662B4">
        <w:tc>
          <w:tcPr>
            <w:tcW w:w="3794" w:type="dxa"/>
            <w:vMerge w:val="restart"/>
          </w:tcPr>
          <w:p w:rsidR="00E662B4" w:rsidRDefault="00E662B4">
            <w:r w:rsidRPr="00333C50">
              <w:rPr>
                <w:rFonts w:ascii="Times New Roman" w:eastAsia="Times New Roman" w:hAnsi="Times New Roman" w:cs="Times New Roman"/>
                <w:lang w:eastAsia="ru-RU"/>
              </w:rPr>
              <w:t>Метод инспекции:</w:t>
            </w:r>
          </w:p>
        </w:tc>
        <w:tc>
          <w:tcPr>
            <w:tcW w:w="425" w:type="dxa"/>
          </w:tcPr>
          <w:p w:rsidR="00E662B4" w:rsidRPr="00333C50" w:rsidRDefault="00E662B4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E662B4" w:rsidRDefault="00E662B4" w:rsidP="005966F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3C50">
              <w:rPr>
                <w:rFonts w:ascii="Times New Roman" w:eastAsia="Times New Roman" w:hAnsi="Times New Roman" w:cs="Times New Roman"/>
                <w:lang w:eastAsia="ru-RU"/>
              </w:rPr>
              <w:t xml:space="preserve">ставляю право выбора оптимального метода и процедуры инспекции за Органом инспекции ФГБУ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ЦНМВЛ</w:t>
            </w:r>
          </w:p>
        </w:tc>
      </w:tr>
      <w:tr w:rsidR="00E662B4" w:rsidTr="00E662B4">
        <w:trPr>
          <w:trHeight w:val="297"/>
        </w:trPr>
        <w:tc>
          <w:tcPr>
            <w:tcW w:w="3794" w:type="dxa"/>
            <w:vMerge/>
          </w:tcPr>
          <w:p w:rsidR="00E662B4" w:rsidRPr="00333C50" w:rsidRDefault="00E66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E662B4" w:rsidRPr="00333C50" w:rsidRDefault="00E662B4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E662B4" w:rsidRPr="00333C50" w:rsidRDefault="00E662B4" w:rsidP="00E66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2B4" w:rsidTr="00E662B4">
        <w:trPr>
          <w:trHeight w:val="296"/>
        </w:trPr>
        <w:tc>
          <w:tcPr>
            <w:tcW w:w="3794" w:type="dxa"/>
            <w:vMerge/>
          </w:tcPr>
          <w:p w:rsidR="00E662B4" w:rsidRPr="00333C50" w:rsidRDefault="00E66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</w:tcPr>
          <w:p w:rsidR="00E662B4" w:rsidRPr="00333C50" w:rsidRDefault="00E662B4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E662B4" w:rsidRDefault="00E662B4" w:rsidP="005966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нормативный документ, регламентирующий метод инспекции</w:t>
            </w:r>
          </w:p>
        </w:tc>
      </w:tr>
      <w:tr w:rsidR="00697C6E" w:rsidTr="00E662B4">
        <w:tc>
          <w:tcPr>
            <w:tcW w:w="3794" w:type="dxa"/>
            <w:vMerge w:val="restart"/>
          </w:tcPr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Инспекцию провести согласно:</w:t>
            </w:r>
          </w:p>
          <w:p w:rsidR="00697C6E" w:rsidRDefault="00697C6E"/>
        </w:tc>
        <w:tc>
          <w:tcPr>
            <w:tcW w:w="425" w:type="dxa"/>
          </w:tcPr>
          <w:p w:rsidR="00697C6E" w:rsidRDefault="00697C6E"/>
        </w:tc>
        <w:tc>
          <w:tcPr>
            <w:tcW w:w="5528" w:type="dxa"/>
            <w:gridSpan w:val="3"/>
          </w:tcPr>
          <w:p w:rsidR="00697C6E" w:rsidRDefault="00E662B4" w:rsidP="005966F8">
            <w:pPr>
              <w:jc w:val="center"/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о</w:t>
            </w:r>
            <w:r w:rsidR="00697C6E"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бласти аккредитации</w:t>
            </w:r>
          </w:p>
        </w:tc>
      </w:tr>
      <w:tr w:rsidR="00697C6E" w:rsidTr="00E662B4">
        <w:tc>
          <w:tcPr>
            <w:tcW w:w="3794" w:type="dxa"/>
            <w:vMerge/>
          </w:tcPr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697C6E" w:rsidRDefault="00697C6E"/>
        </w:tc>
        <w:tc>
          <w:tcPr>
            <w:tcW w:w="5528" w:type="dxa"/>
            <w:gridSpan w:val="3"/>
          </w:tcPr>
          <w:p w:rsidR="00697C6E" w:rsidRDefault="00E662B4" w:rsidP="005966F8">
            <w:pPr>
              <w:jc w:val="center"/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в</w:t>
            </w:r>
            <w:r w:rsidR="00697C6E"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не ОА</w:t>
            </w:r>
          </w:p>
        </w:tc>
      </w:tr>
      <w:tr w:rsidR="00697C6E" w:rsidTr="00E662B4">
        <w:tc>
          <w:tcPr>
            <w:tcW w:w="3794" w:type="dxa"/>
            <w:vMerge w:val="restart"/>
          </w:tcPr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Возможность привлечения субподрядных организаций</w:t>
            </w:r>
          </w:p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697C6E" w:rsidRDefault="00697C6E"/>
        </w:tc>
        <w:tc>
          <w:tcPr>
            <w:tcW w:w="5528" w:type="dxa"/>
            <w:gridSpan w:val="3"/>
          </w:tcPr>
          <w:p w:rsidR="00697C6E" w:rsidRPr="00333C50" w:rsidRDefault="00E662B4" w:rsidP="005966F8">
            <w:pPr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д</w:t>
            </w:r>
            <w:r w:rsidR="00697C6E">
              <w:rPr>
                <w:rFonts w:ascii="Times New Roman" w:eastAsia="Times New Roman" w:hAnsi="Times New Roman" w:cs="Arial"/>
                <w:bCs/>
                <w:lang w:eastAsia="ru-RU"/>
              </w:rPr>
              <w:t>а</w:t>
            </w:r>
          </w:p>
        </w:tc>
      </w:tr>
      <w:tr w:rsidR="00697C6E" w:rsidTr="00E662B4">
        <w:tc>
          <w:tcPr>
            <w:tcW w:w="3794" w:type="dxa"/>
            <w:vMerge/>
          </w:tcPr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697C6E" w:rsidRDefault="00697C6E"/>
        </w:tc>
        <w:tc>
          <w:tcPr>
            <w:tcW w:w="5528" w:type="dxa"/>
            <w:gridSpan w:val="3"/>
          </w:tcPr>
          <w:p w:rsidR="00697C6E" w:rsidRPr="00333C50" w:rsidRDefault="00E662B4" w:rsidP="005966F8">
            <w:pPr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н</w:t>
            </w:r>
            <w:r w:rsidR="00697C6E">
              <w:rPr>
                <w:rFonts w:ascii="Times New Roman" w:eastAsia="Times New Roman" w:hAnsi="Times New Roman" w:cs="Arial"/>
                <w:bCs/>
                <w:lang w:eastAsia="ru-RU"/>
              </w:rPr>
              <w:t>ет</w:t>
            </w:r>
          </w:p>
        </w:tc>
      </w:tr>
      <w:tr w:rsidR="00476D3F" w:rsidTr="00E662B4">
        <w:tc>
          <w:tcPr>
            <w:tcW w:w="3794" w:type="dxa"/>
            <w:vMerge w:val="restart"/>
          </w:tcPr>
          <w:p w:rsidR="00476D3F" w:rsidRPr="00333C50" w:rsidRDefault="00476D3F" w:rsidP="00476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С объемом работ, планом, методами и условиями проведения инспекции </w:t>
            </w:r>
            <w:proofErr w:type="gramStart"/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ознакомлен</w:t>
            </w:r>
            <w:proofErr w:type="gramEnd"/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и </w:t>
            </w:r>
          </w:p>
          <w:p w:rsidR="00476D3F" w:rsidRPr="00333C50" w:rsidRDefault="00476D3F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476D3F" w:rsidRDefault="00476D3F"/>
        </w:tc>
        <w:tc>
          <w:tcPr>
            <w:tcW w:w="5528" w:type="dxa"/>
            <w:gridSpan w:val="3"/>
          </w:tcPr>
          <w:p w:rsidR="00476D3F" w:rsidRDefault="00E662B4" w:rsidP="005966F8">
            <w:pPr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с</w:t>
            </w:r>
            <w:r w:rsidR="00476D3F">
              <w:rPr>
                <w:rFonts w:ascii="Times New Roman" w:eastAsia="Times New Roman" w:hAnsi="Times New Roman" w:cs="Arial"/>
                <w:bCs/>
                <w:lang w:eastAsia="ru-RU"/>
              </w:rPr>
              <w:t>огласен</w:t>
            </w:r>
          </w:p>
        </w:tc>
      </w:tr>
      <w:tr w:rsidR="00476D3F" w:rsidTr="00E662B4">
        <w:tc>
          <w:tcPr>
            <w:tcW w:w="3794" w:type="dxa"/>
            <w:vMerge/>
          </w:tcPr>
          <w:p w:rsidR="00476D3F" w:rsidRPr="00333C50" w:rsidRDefault="00476D3F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476D3F" w:rsidRDefault="00476D3F"/>
        </w:tc>
        <w:tc>
          <w:tcPr>
            <w:tcW w:w="5528" w:type="dxa"/>
            <w:gridSpan w:val="3"/>
          </w:tcPr>
          <w:p w:rsidR="00476D3F" w:rsidRDefault="00E662B4" w:rsidP="005966F8">
            <w:pPr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н</w:t>
            </w:r>
            <w:r w:rsidR="00476D3F">
              <w:rPr>
                <w:rFonts w:ascii="Times New Roman" w:eastAsia="Times New Roman" w:hAnsi="Times New Roman" w:cs="Arial"/>
                <w:bCs/>
                <w:lang w:eastAsia="ru-RU"/>
              </w:rPr>
              <w:t>е согласен</w:t>
            </w:r>
          </w:p>
        </w:tc>
      </w:tr>
      <w:tr w:rsidR="00476D3F" w:rsidTr="005966F8">
        <w:tc>
          <w:tcPr>
            <w:tcW w:w="3794" w:type="dxa"/>
            <w:vMerge w:val="restart"/>
          </w:tcPr>
          <w:p w:rsidR="00476D3F" w:rsidRPr="0043717A" w:rsidRDefault="00476D3F" w:rsidP="00476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lastRenderedPageBreak/>
              <w:t xml:space="preserve">К </w:t>
            </w:r>
            <w:r w:rsidR="00ED47E6">
              <w:rPr>
                <w:rFonts w:ascii="Times New Roman" w:eastAsia="Times New Roman" w:hAnsi="Times New Roman" w:cs="Arial"/>
                <w:bCs/>
                <w:lang w:eastAsia="ru-RU"/>
              </w:rPr>
              <w:t>Поручению</w:t>
            </w: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прилагаются</w:t>
            </w: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документы</w:t>
            </w: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>:</w:t>
            </w:r>
          </w:p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1A7E4D">
        <w:trPr>
          <w:trHeight w:val="1237"/>
        </w:trPr>
        <w:tc>
          <w:tcPr>
            <w:tcW w:w="9747" w:type="dxa"/>
            <w:gridSpan w:val="5"/>
          </w:tcPr>
          <w:p w:rsidR="00476D3F" w:rsidRPr="00F23C99" w:rsidRDefault="00ED47E6" w:rsidP="00476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Поручитель</w:t>
            </w:r>
            <w:r w:rsidR="00476D3F" w:rsidRPr="00F2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обязуется:</w:t>
            </w:r>
          </w:p>
          <w:p w:rsidR="00476D3F" w:rsidRPr="00F23C99" w:rsidRDefault="00476D3F" w:rsidP="00476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предоставить все необходимые материалы и документы;</w:t>
            </w:r>
          </w:p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оплатить расходы на провед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инспекционной деятельности</w:t>
            </w:r>
          </w:p>
        </w:tc>
      </w:tr>
      <w:tr w:rsidR="00476D3F" w:rsidTr="00770AD2">
        <w:tc>
          <w:tcPr>
            <w:tcW w:w="4785" w:type="dxa"/>
            <w:gridSpan w:val="3"/>
            <w:vMerge w:val="restart"/>
          </w:tcPr>
          <w:p w:rsidR="00476D3F" w:rsidRDefault="00ED47E6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Поручитель</w:t>
            </w:r>
            <w:r w:rsidR="00476D3F" w:rsidRPr="00F2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поручает</w:t>
            </w:r>
            <w:r w:rsidR="00476D3F"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все действия от имени Заявителя, связанные с проведением инспекционной деятельности</w:t>
            </w:r>
          </w:p>
        </w:tc>
        <w:tc>
          <w:tcPr>
            <w:tcW w:w="4962" w:type="dxa"/>
            <w:gridSpan w:val="2"/>
          </w:tcPr>
          <w:p w:rsidR="00476D3F" w:rsidRDefault="00476D3F"/>
          <w:p w:rsidR="00476D3F" w:rsidRDefault="00476D3F"/>
          <w:p w:rsidR="00476D3F" w:rsidRDefault="00476D3F"/>
        </w:tc>
      </w:tr>
      <w:tr w:rsidR="00476D3F" w:rsidTr="00770AD2">
        <w:tc>
          <w:tcPr>
            <w:tcW w:w="4785" w:type="dxa"/>
            <w:gridSpan w:val="3"/>
            <w:vMerge/>
          </w:tcPr>
          <w:p w:rsidR="00476D3F" w:rsidRDefault="00476D3F"/>
        </w:tc>
        <w:tc>
          <w:tcPr>
            <w:tcW w:w="4962" w:type="dxa"/>
            <w:gridSpan w:val="2"/>
          </w:tcPr>
          <w:p w:rsidR="00476D3F" w:rsidRDefault="00476D3F" w:rsidP="00476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организации; Ф.И.О. и паспортные данные доверенного, № доверенности)</w:t>
            </w:r>
          </w:p>
          <w:p w:rsidR="00476D3F" w:rsidRDefault="00476D3F"/>
        </w:tc>
      </w:tr>
      <w:tr w:rsidR="00476D3F" w:rsidTr="004C59DA">
        <w:tc>
          <w:tcPr>
            <w:tcW w:w="9747" w:type="dxa"/>
            <w:gridSpan w:val="5"/>
          </w:tcPr>
          <w:p w:rsidR="00476D3F" w:rsidRPr="00F23C99" w:rsidRDefault="00ED47E6" w:rsidP="00476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Поручитель</w:t>
            </w:r>
            <w:r w:rsidR="00476D3F" w:rsidRPr="00F2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проинформирован </w:t>
            </w:r>
            <w:r w:rsidR="00476D3F" w:rsidRPr="00F23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том, что проведение вида инспекционной деятельности начинается с момента оплаты выставленного счета.</w:t>
            </w:r>
            <w:r w:rsidR="00476D3F"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D3F" w:rsidRPr="00F23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срочность исполнения вида инспекционной деятельности  применяется коэффициент 2,0.</w:t>
            </w:r>
          </w:p>
          <w:p w:rsidR="00476D3F" w:rsidRDefault="00476D3F"/>
        </w:tc>
      </w:tr>
      <w:tr w:rsidR="00476D3F" w:rsidRPr="00E662B4" w:rsidTr="00476D3F">
        <w:tc>
          <w:tcPr>
            <w:tcW w:w="4785" w:type="dxa"/>
            <w:gridSpan w:val="3"/>
            <w:vMerge w:val="restart"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получения результатов инспектирования:</w:t>
            </w:r>
          </w:p>
          <w:p w:rsidR="00476D3F" w:rsidRDefault="00476D3F"/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</w:t>
            </w:r>
          </w:p>
        </w:tc>
      </w:tr>
      <w:tr w:rsidR="00476D3F" w:rsidRPr="00E662B4" w:rsidTr="00476D3F">
        <w:tc>
          <w:tcPr>
            <w:tcW w:w="4785" w:type="dxa"/>
            <w:gridSpan w:val="3"/>
            <w:vMerge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A95967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 законного представителя (ФИО 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паспортные данные доверенного,                                 № доверенности)</w:t>
            </w:r>
          </w:p>
        </w:tc>
      </w:tr>
      <w:tr w:rsidR="00476D3F" w:rsidRPr="00E662B4" w:rsidTr="00476D3F">
        <w:tc>
          <w:tcPr>
            <w:tcW w:w="4785" w:type="dxa"/>
            <w:gridSpan w:val="3"/>
            <w:vMerge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очтовой связью</w:t>
            </w:r>
          </w:p>
        </w:tc>
      </w:tr>
      <w:tr w:rsidR="00476D3F" w:rsidRPr="00E662B4" w:rsidTr="00476D3F">
        <w:tc>
          <w:tcPr>
            <w:tcW w:w="4785" w:type="dxa"/>
            <w:gridSpan w:val="3"/>
            <w:vMerge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аксимильной связью</w:t>
            </w:r>
          </w:p>
        </w:tc>
      </w:tr>
      <w:tr w:rsidR="00476D3F" w:rsidRPr="00E662B4" w:rsidTr="00476D3F">
        <w:tc>
          <w:tcPr>
            <w:tcW w:w="4785" w:type="dxa"/>
            <w:gridSpan w:val="3"/>
            <w:vMerge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лектронной связью</w:t>
            </w:r>
          </w:p>
        </w:tc>
      </w:tr>
      <w:tr w:rsidR="00476D3F" w:rsidTr="00DD7F6F">
        <w:tc>
          <w:tcPr>
            <w:tcW w:w="9747" w:type="dxa"/>
            <w:gridSpan w:val="5"/>
          </w:tcPr>
          <w:p w:rsidR="00476D3F" w:rsidRDefault="00ED47E6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Поручитель</w:t>
            </w:r>
            <w:r w:rsidR="00476D3F" w:rsidRPr="00476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несёт полную ответственность за достоверность представленной информации</w:t>
            </w:r>
          </w:p>
        </w:tc>
      </w:tr>
      <w:tr w:rsidR="00E70489" w:rsidTr="00770AD2">
        <w:tc>
          <w:tcPr>
            <w:tcW w:w="4785" w:type="dxa"/>
            <w:gridSpan w:val="3"/>
            <w:vMerge w:val="restart"/>
          </w:tcPr>
          <w:p w:rsidR="00E70489" w:rsidRDefault="00ED47E6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Поручитель</w:t>
            </w:r>
            <w:bookmarkStart w:id="0" w:name="_GoBack"/>
            <w:bookmarkEnd w:id="0"/>
            <w:r w:rsidR="00E70489" w:rsidRPr="00E70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70489"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представитель)</w:t>
            </w:r>
          </w:p>
        </w:tc>
        <w:tc>
          <w:tcPr>
            <w:tcW w:w="4962" w:type="dxa"/>
            <w:gridSpan w:val="2"/>
          </w:tcPr>
          <w:p w:rsidR="00E70489" w:rsidRDefault="00E70489"/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>
            <w:r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Ф.И.О.)</w:t>
            </w:r>
          </w:p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/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>
            <w:r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/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>
            <w:r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D07325" w:rsidRDefault="00D07325"/>
    <w:sectPr w:rsidR="00D0732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66" w:rsidRDefault="00B81766" w:rsidP="003801EC">
      <w:pPr>
        <w:spacing w:after="0" w:line="240" w:lineRule="auto"/>
      </w:pPr>
      <w:r>
        <w:separator/>
      </w:r>
    </w:p>
  </w:endnote>
  <w:endnote w:type="continuationSeparator" w:id="0">
    <w:p w:rsidR="00B81766" w:rsidRDefault="00B81766" w:rsidP="0038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89" w:rsidRPr="00E70489" w:rsidRDefault="00E70489" w:rsidP="00E70489">
    <w:pPr>
      <w:pStyle w:val="a6"/>
      <w:jc w:val="right"/>
      <w:rPr>
        <w:rFonts w:ascii="Times New Roman" w:hAnsi="Times New Roman" w:cs="Times New Roman"/>
      </w:rPr>
    </w:pPr>
    <w:r w:rsidRPr="00E70489">
      <w:rPr>
        <w:rFonts w:ascii="Times New Roman" w:hAnsi="Times New Roman" w:cs="Times New Roman"/>
      </w:rPr>
      <w:t xml:space="preserve">Страница </w:t>
    </w:r>
    <w:r w:rsidRPr="00E70489">
      <w:rPr>
        <w:rFonts w:ascii="Times New Roman" w:hAnsi="Times New Roman" w:cs="Times New Roman"/>
        <w:b/>
      </w:rPr>
      <w:fldChar w:fldCharType="begin"/>
    </w:r>
    <w:r w:rsidRPr="00E70489">
      <w:rPr>
        <w:rFonts w:ascii="Times New Roman" w:hAnsi="Times New Roman" w:cs="Times New Roman"/>
        <w:b/>
      </w:rPr>
      <w:instrText>PAGE  \* Arabic  \* MERGEFORMAT</w:instrText>
    </w:r>
    <w:r w:rsidRPr="00E70489">
      <w:rPr>
        <w:rFonts w:ascii="Times New Roman" w:hAnsi="Times New Roman" w:cs="Times New Roman"/>
        <w:b/>
      </w:rPr>
      <w:fldChar w:fldCharType="separate"/>
    </w:r>
    <w:r w:rsidR="00ED47E6">
      <w:rPr>
        <w:rFonts w:ascii="Times New Roman" w:hAnsi="Times New Roman" w:cs="Times New Roman"/>
        <w:b/>
        <w:noProof/>
      </w:rPr>
      <w:t>3</w:t>
    </w:r>
    <w:r w:rsidRPr="00E70489">
      <w:rPr>
        <w:rFonts w:ascii="Times New Roman" w:hAnsi="Times New Roman" w:cs="Times New Roman"/>
        <w:b/>
      </w:rPr>
      <w:fldChar w:fldCharType="end"/>
    </w:r>
    <w:r w:rsidRPr="00E70489">
      <w:rPr>
        <w:rFonts w:ascii="Times New Roman" w:hAnsi="Times New Roman" w:cs="Times New Roman"/>
      </w:rPr>
      <w:t xml:space="preserve"> из </w:t>
    </w:r>
    <w:r w:rsidRPr="00E70489">
      <w:rPr>
        <w:rFonts w:ascii="Times New Roman" w:hAnsi="Times New Roman" w:cs="Times New Roman"/>
        <w:b/>
      </w:rPr>
      <w:fldChar w:fldCharType="begin"/>
    </w:r>
    <w:r w:rsidRPr="00E70489">
      <w:rPr>
        <w:rFonts w:ascii="Times New Roman" w:hAnsi="Times New Roman" w:cs="Times New Roman"/>
        <w:b/>
      </w:rPr>
      <w:instrText>NUMPAGES  \* Arabic  \* MERGEFORMAT</w:instrText>
    </w:r>
    <w:r w:rsidRPr="00E70489">
      <w:rPr>
        <w:rFonts w:ascii="Times New Roman" w:hAnsi="Times New Roman" w:cs="Times New Roman"/>
        <w:b/>
      </w:rPr>
      <w:fldChar w:fldCharType="separate"/>
    </w:r>
    <w:r w:rsidR="00ED47E6">
      <w:rPr>
        <w:rFonts w:ascii="Times New Roman" w:hAnsi="Times New Roman" w:cs="Times New Roman"/>
        <w:b/>
        <w:noProof/>
      </w:rPr>
      <w:t>3</w:t>
    </w:r>
    <w:r w:rsidRPr="00E70489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66" w:rsidRDefault="00B81766" w:rsidP="003801EC">
      <w:pPr>
        <w:spacing w:after="0" w:line="240" w:lineRule="auto"/>
      </w:pPr>
      <w:r>
        <w:separator/>
      </w:r>
    </w:p>
  </w:footnote>
  <w:footnote w:type="continuationSeparator" w:id="0">
    <w:p w:rsidR="00B81766" w:rsidRDefault="00B81766" w:rsidP="0038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E6" w:rsidRPr="00A01A85" w:rsidRDefault="00ED47E6" w:rsidP="00ED47E6">
    <w:pPr>
      <w:spacing w:after="0" w:line="360" w:lineRule="auto"/>
      <w:ind w:firstLine="709"/>
      <w:jc w:val="right"/>
      <w:rPr>
        <w:rFonts w:ascii="Times New Roman" w:eastAsia="Times New Roman" w:hAnsi="Times New Roman" w:cs="Times New Roman"/>
        <w:bCs/>
        <w:color w:val="000000"/>
        <w:sz w:val="28"/>
        <w:szCs w:val="28"/>
        <w:lang w:eastAsia="ru-RU"/>
      </w:rPr>
    </w:pPr>
    <w:r w:rsidRPr="00A01A85">
      <w:rPr>
        <w:rFonts w:ascii="Times New Roman" w:eastAsia="Times New Roman" w:hAnsi="Times New Roman" w:cs="Times New Roman"/>
        <w:bCs/>
        <w:color w:val="000000"/>
        <w:sz w:val="28"/>
        <w:szCs w:val="28"/>
        <w:lang w:eastAsia="ru-RU"/>
      </w:rPr>
      <w:t>Ф01 ДП ОИ 02.04/03-2016</w:t>
    </w:r>
  </w:p>
  <w:p w:rsidR="003801EC" w:rsidRDefault="003801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7E"/>
    <w:rsid w:val="001E37D5"/>
    <w:rsid w:val="003801EC"/>
    <w:rsid w:val="0041109F"/>
    <w:rsid w:val="00476D3F"/>
    <w:rsid w:val="005966F8"/>
    <w:rsid w:val="00697C6E"/>
    <w:rsid w:val="006D5F9E"/>
    <w:rsid w:val="0071066D"/>
    <w:rsid w:val="00770AD2"/>
    <w:rsid w:val="0078138D"/>
    <w:rsid w:val="007A6C7E"/>
    <w:rsid w:val="007F794B"/>
    <w:rsid w:val="00A432B0"/>
    <w:rsid w:val="00A95967"/>
    <w:rsid w:val="00B81766"/>
    <w:rsid w:val="00CF04F4"/>
    <w:rsid w:val="00D07325"/>
    <w:rsid w:val="00D6285A"/>
    <w:rsid w:val="00DC3DF5"/>
    <w:rsid w:val="00E662B4"/>
    <w:rsid w:val="00E70489"/>
    <w:rsid w:val="00ED47E6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1EC"/>
  </w:style>
  <w:style w:type="paragraph" w:styleId="a6">
    <w:name w:val="footer"/>
    <w:basedOn w:val="a"/>
    <w:link w:val="a7"/>
    <w:uiPriority w:val="99"/>
    <w:unhideWhenUsed/>
    <w:rsid w:val="003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1EC"/>
  </w:style>
  <w:style w:type="paragraph" w:styleId="a8">
    <w:name w:val="Balloon Text"/>
    <w:basedOn w:val="a"/>
    <w:link w:val="a9"/>
    <w:uiPriority w:val="99"/>
    <w:semiHidden/>
    <w:unhideWhenUsed/>
    <w:rsid w:val="0059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1EC"/>
  </w:style>
  <w:style w:type="paragraph" w:styleId="a6">
    <w:name w:val="footer"/>
    <w:basedOn w:val="a"/>
    <w:link w:val="a7"/>
    <w:uiPriority w:val="99"/>
    <w:unhideWhenUsed/>
    <w:rsid w:val="003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1EC"/>
  </w:style>
  <w:style w:type="paragraph" w:styleId="a8">
    <w:name w:val="Balloon Text"/>
    <w:basedOn w:val="a"/>
    <w:link w:val="a9"/>
    <w:uiPriority w:val="99"/>
    <w:semiHidden/>
    <w:unhideWhenUsed/>
    <w:rsid w:val="0059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2019-10-02T08:08:00Z</cp:lastPrinted>
  <dcterms:created xsi:type="dcterms:W3CDTF">2019-10-02T06:32:00Z</dcterms:created>
  <dcterms:modified xsi:type="dcterms:W3CDTF">2019-10-25T06:25:00Z</dcterms:modified>
</cp:coreProperties>
</file>